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591897F9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C1DBF" w:rsidRPr="00AC1DBF">
              <w:rPr>
                <w:rFonts w:ascii="Tahoma" w:hAnsi="Tahoma" w:cs="Tahoma"/>
                <w:i w:val="0"/>
                <w:iCs w:val="0"/>
                <w:color w:val="auto"/>
              </w:rPr>
              <w:t>Juan Ezequiel Santiago Notario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BA73C1D" w14:textId="77777777" w:rsidR="00AC1DBF" w:rsidRPr="00AC1DBF" w:rsidRDefault="00AC1DBF" w:rsidP="00AC1DB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C1D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secundaria</w:t>
            </w:r>
          </w:p>
          <w:p w14:paraId="60A36B77" w14:textId="77777777" w:rsidR="00AC1DBF" w:rsidRDefault="00AC1DBF" w:rsidP="00AC1DB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C1D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18 - agosto -2023 al 10 - mayo -2024 </w:t>
            </w:r>
          </w:p>
          <w:p w14:paraId="61AD757B" w14:textId="77777777" w:rsidR="004A374F" w:rsidRDefault="00AC1DBF" w:rsidP="00AC1DB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C1D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misión cultural rural </w:t>
            </w:r>
            <w:proofErr w:type="spellStart"/>
            <w:r w:rsidRPr="00AC1D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num</w:t>
            </w:r>
            <w:proofErr w:type="spellEnd"/>
            <w:r w:rsidRPr="00AC1D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89/6</w:t>
            </w:r>
          </w:p>
          <w:p w14:paraId="12688D69" w14:textId="785EA359" w:rsidR="00AC1DBF" w:rsidRPr="00CA0767" w:rsidRDefault="00AC1DBF" w:rsidP="00AC1DB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4FD5007" w14:textId="304DA9F9" w:rsidR="00AC1DBF" w:rsidRDefault="00AC1DBF" w:rsidP="009157BD">
            <w:pPr>
              <w:jc w:val="both"/>
              <w:rPr>
                <w:rFonts w:ascii="Tahoma" w:hAnsi="Tahoma" w:cs="Tahoma"/>
              </w:rPr>
            </w:pPr>
            <w:r w:rsidRPr="00AC1DBF">
              <w:rPr>
                <w:rFonts w:ascii="Tahoma" w:hAnsi="Tahoma" w:cs="Tahoma"/>
              </w:rPr>
              <w:t xml:space="preserve">Empresa: </w:t>
            </w:r>
            <w:r w:rsidRPr="00AC1DBF">
              <w:rPr>
                <w:rFonts w:ascii="Tahoma" w:hAnsi="Tahoma" w:cs="Tahoma"/>
              </w:rPr>
              <w:t xml:space="preserve">Instituto Electoral </w:t>
            </w:r>
            <w:r>
              <w:rPr>
                <w:rFonts w:ascii="Tahoma" w:hAnsi="Tahoma" w:cs="Tahoma"/>
              </w:rPr>
              <w:t>d</w:t>
            </w:r>
            <w:r w:rsidRPr="00AC1DBF">
              <w:rPr>
                <w:rFonts w:ascii="Tahoma" w:hAnsi="Tahoma" w:cs="Tahoma"/>
              </w:rPr>
              <w:t>e Coahuila</w:t>
            </w:r>
            <w:r w:rsidRPr="00AC1DBF">
              <w:rPr>
                <w:rFonts w:ascii="Tahoma" w:hAnsi="Tahoma" w:cs="Tahoma"/>
              </w:rPr>
              <w:t xml:space="preserve"> </w:t>
            </w:r>
          </w:p>
          <w:p w14:paraId="39970072" w14:textId="77777777" w:rsidR="00AC1DBF" w:rsidRDefault="00AC1DBF" w:rsidP="009157BD">
            <w:pPr>
              <w:jc w:val="both"/>
              <w:rPr>
                <w:rFonts w:ascii="Tahoma" w:hAnsi="Tahoma" w:cs="Tahoma"/>
              </w:rPr>
            </w:pPr>
            <w:r w:rsidRPr="00AC1DBF">
              <w:rPr>
                <w:rFonts w:ascii="Tahoma" w:hAnsi="Tahoma" w:cs="Tahoma"/>
              </w:rPr>
              <w:t xml:space="preserve">Periodo:15 de abril 2024 al 11 de junio 2024 </w:t>
            </w:r>
          </w:p>
          <w:p w14:paraId="15719F9D" w14:textId="77777777" w:rsidR="009157BD" w:rsidRDefault="00AC1DBF" w:rsidP="009157BD">
            <w:pPr>
              <w:jc w:val="both"/>
              <w:rPr>
                <w:rFonts w:ascii="Tahoma" w:hAnsi="Tahoma" w:cs="Tahoma"/>
              </w:rPr>
            </w:pPr>
            <w:r w:rsidRPr="00AC1DBF">
              <w:rPr>
                <w:rFonts w:ascii="Tahoma" w:hAnsi="Tahoma" w:cs="Tahoma"/>
              </w:rPr>
              <w:t>Cargo: CAEL</w:t>
            </w:r>
          </w:p>
          <w:p w14:paraId="09F05F26" w14:textId="37BE2A82" w:rsidR="00AC1DBF" w:rsidRPr="00B22255" w:rsidRDefault="00AC1DBF" w:rsidP="009157B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3DAE" w14:textId="77777777" w:rsidR="005147FB" w:rsidRDefault="005147FB" w:rsidP="00527FC7">
      <w:pPr>
        <w:spacing w:after="0" w:line="240" w:lineRule="auto"/>
      </w:pPr>
      <w:r>
        <w:separator/>
      </w:r>
    </w:p>
  </w:endnote>
  <w:endnote w:type="continuationSeparator" w:id="0">
    <w:p w14:paraId="28BD1AC5" w14:textId="77777777" w:rsidR="005147FB" w:rsidRDefault="005147F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D382" w14:textId="77777777" w:rsidR="005147FB" w:rsidRDefault="005147FB" w:rsidP="00527FC7">
      <w:pPr>
        <w:spacing w:after="0" w:line="240" w:lineRule="auto"/>
      </w:pPr>
      <w:r>
        <w:separator/>
      </w:r>
    </w:p>
  </w:footnote>
  <w:footnote w:type="continuationSeparator" w:id="0">
    <w:p w14:paraId="73E8DE5A" w14:textId="77777777" w:rsidR="005147FB" w:rsidRDefault="005147F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147FB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2025-05-24T20:26:00Z</dcterms:created>
  <dcterms:modified xsi:type="dcterms:W3CDTF">2025-05-24T20:26:00Z</dcterms:modified>
</cp:coreProperties>
</file>